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18" w:rsidRPr="00EF2CEB" w:rsidRDefault="00803818" w:rsidP="00EF2C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D4B6A" w:rsidRPr="00EF2CEB" w:rsidRDefault="00472401" w:rsidP="00EF2CE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Regulamin konkursu</w:t>
      </w:r>
    </w:p>
    <w:p w:rsidR="00472401" w:rsidRPr="00EF2CEB" w:rsidRDefault="00472401" w:rsidP="00EF2CE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„Najlepszy Terapeuta Zajęciowy Wo</w:t>
      </w:r>
      <w:r w:rsidR="00A94CAF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jewództwa Kujawsko-Pomorskiego”</w:t>
      </w:r>
    </w:p>
    <w:p w:rsidR="003E756C" w:rsidRPr="00EF2CEB" w:rsidRDefault="003E756C" w:rsidP="00EF2CE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401" w:rsidRPr="00EF2CEB" w:rsidRDefault="00472401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 Postanowienia ogólne.</w:t>
      </w:r>
    </w:p>
    <w:p w:rsidR="00472401" w:rsidRPr="00EF2CEB" w:rsidRDefault="00472401" w:rsidP="00EB6745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określa zasady i warunki przeprowadzenia konkursu pod nazwą „Najlepszy Terapeuta Zajęciowy Województwa Kujawsko-pomorskiego”, zwany dalej </w:t>
      </w:r>
      <w:r w:rsidR="00D4071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konkursem</w:t>
      </w:r>
      <w:r w:rsidR="00D4071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0C72" w:rsidRPr="00EF2CEB" w:rsidRDefault="00472401" w:rsidP="00EB6745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Organizatorem </w:t>
      </w:r>
      <w:r w:rsidR="00D4071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przyznającym </w:t>
      </w:r>
      <w:r w:rsidR="000032F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 Najlepszego Terapeuty Zajęciowego Województwa Kujawsko-Pomorskiego oraz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nagrod</w:t>
      </w:r>
      <w:r w:rsidR="000032F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pieniężnej jest </w:t>
      </w:r>
      <w:r w:rsidR="00DC3B5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Zarząd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Województwa Kujawsko-Pomorskiego, zwany dalej </w:t>
      </w:r>
      <w:r w:rsidR="00F90C7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„Organizatorem”.</w:t>
      </w:r>
    </w:p>
    <w:p w:rsidR="00F90C72" w:rsidRPr="00EF2CEB" w:rsidRDefault="00F90C72" w:rsidP="00EB6745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</w:t>
      </w:r>
      <w:r w:rsidR="00AD6C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zasięg wojewódzki </w:t>
      </w:r>
      <w:r w:rsidR="000032F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organizowany jest raz w roku.</w:t>
      </w:r>
    </w:p>
    <w:p w:rsidR="00717610" w:rsidRPr="00EF2CEB" w:rsidRDefault="00F90C72" w:rsidP="00EB6745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 przeprowadzenie i organizację konkursu</w:t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imieniu Organizatora, odpowiada Departament </w:t>
      </w:r>
      <w:r w:rsidR="009B783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właściwy do spraw realizacji zadań na rzecz osób z</w:t>
      </w:r>
      <w:r w:rsid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83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niepełnosprawnością</w:t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3573D" w:rsidRPr="00EF2CEB" w:rsidRDefault="00D3573D" w:rsidP="00EB6745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konkursu wraz z formularzem zgłoszeniowym dostępny jest na stronie internetowej: </w:t>
      </w:r>
      <w:hyperlink r:id="rId9" w:history="1">
        <w:r w:rsidR="008240AD" w:rsidRPr="00EF2CEB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www.kujawsko-pomorskie.pl</w:t>
        </w:r>
      </w:hyperlink>
      <w:r w:rsidR="00AD6C07" w:rsidRPr="00EF2CEB"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240AD" w:rsidRPr="00EF2CEB" w:rsidRDefault="008240AD" w:rsidP="00EF2CE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032FF" w:rsidRPr="00EF2CEB" w:rsidRDefault="00D3573D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2. </w:t>
      </w:r>
      <w:r w:rsidR="000032FF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 konkursu</w:t>
      </w:r>
      <w:r w:rsidR="008240AD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F25F3" w:rsidRPr="00EF2CEB" w:rsidRDefault="000032FF" w:rsidP="00EF2C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Celem konkursu jest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25AE8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D3C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uhonorowanie osób wyróżniających się w pracy terapeutycznej zatrudnionych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placówkach reintegracji zawodowej</w:t>
      </w:r>
      <w:r w:rsidR="006D3C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5F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społecznej</w:t>
      </w:r>
      <w:r w:rsidR="00AD6C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placówkach </w:t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społecznej,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placówkach oświatowych</w:t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służb</w:t>
      </w:r>
      <w:r w:rsidR="00AD6C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zdrowia</w:t>
      </w:r>
      <w:r w:rsidR="006D3C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terenie województwa kujawsko-pomorskiego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 którzy stosują innowacyjne metody terapeutyczne</w:t>
      </w:r>
      <w:r w:rsidR="007F25F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promują dobre praktyki w swojej pracy i </w:t>
      </w:r>
      <w:r w:rsidR="006D3C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tworzą wysokie standardy pracy terapeutycznej </w:t>
      </w:r>
      <w:r w:rsidR="007F25F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rzecz osób 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25F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niepełnosprawnościami przyczyniając się do podnoszenia jakości usług terapeutycznych oraz </w:t>
      </w:r>
      <w:r w:rsidR="006D3C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przyczyniają się do </w:t>
      </w:r>
      <w:r w:rsidR="007F25F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promocji zawodu terapeuty zajęciowego w województwie kujawsko-pomorskim.</w:t>
      </w:r>
    </w:p>
    <w:p w:rsidR="006D3CB6" w:rsidRPr="00EF2CEB" w:rsidRDefault="006D3CB6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240AD" w:rsidRPr="00EF2CEB" w:rsidRDefault="007F25F3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3. Kryteria dla kandydatów </w:t>
      </w:r>
      <w:r w:rsidR="00D25AE8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ubiegających się 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tytuł Najlepszego Terapeuty</w:t>
      </w:r>
      <w:r w:rsid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734A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Zajęciowego 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Województwa Kujaws</w:t>
      </w:r>
      <w:r w:rsidR="0029734A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ko-Pomorskiego</w:t>
      </w:r>
      <w:r w:rsidR="008240AD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C3C22" w:rsidRPr="00EF2CEB" w:rsidRDefault="0093508C" w:rsidP="00EF2CEB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 </w:t>
      </w:r>
      <w:r w:rsidR="00D25AE8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ubiegający się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FB060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przyznanie 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tytuł</w:t>
      </w:r>
      <w:r w:rsidR="00FB060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Najlepsz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Terapeut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Zajęciow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Województwa Kujawsko-Pomorskiego</w:t>
      </w:r>
      <w:r w:rsidR="005C3C2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spełniać </w:t>
      </w:r>
      <w:r w:rsidR="00D25AE8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łącznie 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następujące kryteria</w:t>
      </w:r>
      <w:r w:rsidR="005C3C2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C388D" w:rsidRPr="00EF2CEB" w:rsidRDefault="005C3C22" w:rsidP="00EF2CE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być czynnym zawodowo terapeutą zajęciowym pracującym 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obami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niepełnosprawności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60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placówce reintegracji zawodowej lub społecznej</w:t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6BF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placówce </w:t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społecznej,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placówce oświatowej </w:t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 s</w:t>
      </w:r>
      <w:r w:rsidR="00FB060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łużby zdrowia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na terenie województwa kujawsko-pomorskiego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40AD" w:rsidRPr="00EF2CEB" w:rsidRDefault="002B71EF" w:rsidP="00EF2CE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posiadać co najmniej 5 letnie doświadczenie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zawodowe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pracy terapeutycznej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rzecz osób z niepełnosprawnościami</w:t>
      </w:r>
      <w:r w:rsidR="003A6BF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7610" w:rsidRPr="00EF2CEB" w:rsidRDefault="00245F07" w:rsidP="00EF2CE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wykaz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wybitn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ymi</w:t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nowatorski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osiągnięcia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pracy terapeutycznej 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1761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osobami z niepełnosprawnościami, w szczególności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7066" w:rsidRPr="00EF2CEB" w:rsidRDefault="00E27066" w:rsidP="00EF2CEB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wdraża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upowszechnia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innowacyjn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terapeutyczn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7610" w:rsidRPr="00EF2CEB" w:rsidRDefault="00E27066" w:rsidP="00EF2CEB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tworz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realizowa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modelow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rozwiąza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zwiększając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samodzielność</w:t>
      </w:r>
      <w:r w:rsidR="0093508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aktywność </w:t>
      </w:r>
      <w:r w:rsidR="00245F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zarówno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społeczną</w:t>
      </w:r>
      <w:r w:rsidR="00245F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 jak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zawodową osób z niepełnosprawności</w:t>
      </w:r>
      <w:r w:rsidR="008240A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066" w:rsidRPr="00EF2CEB" w:rsidRDefault="00FB0606" w:rsidP="00EF2CEB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uzyskiwać szczególne efekty pracy terapeutycznej poprzez </w:t>
      </w:r>
      <w:r w:rsidR="00E2706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zaangażowan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E2706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2706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pracę na rzecz osób z niepełnosprawności</w:t>
      </w:r>
      <w:r w:rsidR="00245F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</w:t>
      </w:r>
      <w:r w:rsidR="009E1D7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wysoka efektywność procesu usamodzielniania i </w:t>
      </w:r>
      <w:r w:rsidR="00E3521E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uzyskiwania </w:t>
      </w:r>
      <w:r w:rsidR="009E1D7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niezależności społecznej, efektywność zatrudnieniowa podopiecznego, uzyskiwanie nagród i/lub wyróżnień 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1D70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konkursach o zasięgu regionalnym i ogólnopolskim)</w:t>
      </w:r>
      <w:r w:rsidR="00E2706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27066" w:rsidRPr="00EF2CEB" w:rsidRDefault="00E27066" w:rsidP="00EF2CEB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promowa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upowszechniać w środowisku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dobr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praktyk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pracy z osobami z niepełnosprawności</w:t>
      </w:r>
      <w:r w:rsidR="00245F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508C" w:rsidRPr="00BD1812" w:rsidRDefault="0093508C" w:rsidP="00EB6745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opracowa</w:t>
      </w:r>
      <w:r w:rsidR="00F460C6"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rozwija</w:t>
      </w:r>
      <w:r w:rsidR="00F460C6"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wysoki</w:t>
      </w:r>
      <w:r w:rsidR="00F460C6"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standard</w:t>
      </w:r>
      <w:r w:rsidR="00F460C6"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jakości usług terapeutycznych</w:t>
      </w:r>
      <w:r w:rsidR="00BD1812"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pracy </w:t>
      </w:r>
      <w:r w:rsidR="00BD18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z osobami z niepełnosprawności</w:t>
      </w:r>
      <w:r w:rsidR="00245F07"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BD18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2262" w:rsidRPr="00EF2CEB" w:rsidRDefault="0093508C" w:rsidP="00EF2CEB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tworz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yć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 wdraża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autorski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terapeutyczn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rzecz osób </w:t>
      </w:r>
      <w:r w:rsidR="00245F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</w:t>
      </w:r>
      <w:r w:rsidR="00245F0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="0020226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E4AE1" w:rsidRPr="00EF2CEB" w:rsidRDefault="00340BFE" w:rsidP="00EF2CEB">
      <w:pPr>
        <w:pStyle w:val="Akapitzlist"/>
        <w:numPr>
          <w:ilvl w:val="1"/>
          <w:numId w:val="3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ws</w:t>
      </w:r>
      <w:r w:rsidR="00DC3B5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pierać wiedzą i doświadczeniem innych terapeutów zajęciowych</w:t>
      </w:r>
      <w:r w:rsidR="00E717A1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 inspirować do stosowania innowacyjnych metod terapeutycznych,</w:t>
      </w:r>
      <w:r w:rsidR="00DC3B5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dzielić się zdobytą wiedzą i </w:t>
      </w:r>
      <w:r w:rsidR="00E717A1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umiejętnościami, wspomagać w tworzeniu programów pracy terapeutycznej atrakcyjnych dla osób z niepełnosprawnościami</w:t>
      </w:r>
      <w:r w:rsidR="0020226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2262" w:rsidRPr="00EF2CEB" w:rsidRDefault="00202262" w:rsidP="00EF2CE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262" w:rsidRPr="00EF2CEB" w:rsidRDefault="00202262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F460C6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Procedura zgłaszania kandydatów.</w:t>
      </w:r>
    </w:p>
    <w:p w:rsidR="00646BC2" w:rsidRPr="00EF2CEB" w:rsidRDefault="00646BC2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B8180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nagrody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gą zostać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oszone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osoby zatrudnione na stanowisku terapeuty zajęciowego.</w:t>
      </w:r>
    </w:p>
    <w:p w:rsidR="00646BC2" w:rsidRPr="00EF2CEB" w:rsidRDefault="00646BC2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Kandydatów do </w:t>
      </w:r>
      <w:r w:rsidR="00B8180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nagrody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mogą zgłaszać przedstawiciele:</w:t>
      </w:r>
    </w:p>
    <w:p w:rsidR="00646BC2" w:rsidRPr="00EF2CEB" w:rsidRDefault="00646BC2" w:rsidP="00EF2CE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organów prowadzących placówki reintegracji zawodowej i społecznej na rzecz osób z niepełnosprawnością</w:t>
      </w:r>
      <w:r w:rsidR="00612DF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placówki </w:t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społecznej,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placówki oświatowe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71E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12DF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służby zdrowia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46BC2" w:rsidRPr="00EF2CEB" w:rsidRDefault="00646BC2" w:rsidP="00EF2CE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organizacji pozarządowych, kościołów, związków wyznaniowych działających na rzecz osób z niepełnosprawnością.</w:t>
      </w:r>
    </w:p>
    <w:p w:rsidR="00646BC2" w:rsidRPr="00EF2CEB" w:rsidRDefault="00A05391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Zgłaszania </w:t>
      </w:r>
      <w:r w:rsidR="00646BC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kandydatur do </w:t>
      </w:r>
      <w:r w:rsidR="00B8180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nagrody </w:t>
      </w:r>
      <w:r w:rsidR="00646BC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dokonuje się w formie pisemnej na </w:t>
      </w:r>
      <w:r w:rsidR="00B8180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</w:t>
      </w:r>
      <w:r w:rsidR="00646BC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wniosku</w:t>
      </w:r>
      <w:r w:rsidR="00B8180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którego wzór stanowi 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niniejszego Regulaminu.</w:t>
      </w:r>
    </w:p>
    <w:p w:rsidR="00967F74" w:rsidRPr="00EF2CEB" w:rsidRDefault="00B81803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Jedna i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nstytucja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bądź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organizacja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występująca z 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wniosk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zgłosić </w:t>
      </w:r>
      <w:r w:rsidR="004A6A8E">
        <w:rPr>
          <w:rFonts w:ascii="Times New Roman" w:hAnsi="Times New Roman" w:cs="Times New Roman"/>
          <w:color w:val="000000" w:themeColor="text1"/>
          <w:sz w:val="24"/>
          <w:szCs w:val="24"/>
        </w:rPr>
        <w:t>tylko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A8E">
        <w:rPr>
          <w:rFonts w:ascii="Times New Roman" w:hAnsi="Times New Roman" w:cs="Times New Roman"/>
          <w:color w:val="000000" w:themeColor="text1"/>
          <w:sz w:val="24"/>
          <w:szCs w:val="24"/>
        </w:rPr>
        <w:t>jednego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</w:t>
      </w:r>
      <w:r w:rsidR="004A6A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5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Zastrzega się, iż w przypadku zgłoszenia przez daną instytucję lub organizację większej liczby kandydatów wszystkie wnioski pozostaną bez rozpatrzenia.</w:t>
      </w:r>
    </w:p>
    <w:p w:rsidR="00646BC2" w:rsidRPr="00EF2CEB" w:rsidRDefault="00A05391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Osoba, której kandydatura została zgłoszona 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B8180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nagrody 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powinn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uzyskać 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dwie pozytywne rekomendacje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której wzór stanowi załącznik nr </w:t>
      </w:r>
      <w:r w:rsidR="009B783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Regulaminu, 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potwierdzające działalność terapeuty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czną</w:t>
      </w:r>
      <w:r w:rsidR="00F46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F7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od:</w:t>
      </w:r>
    </w:p>
    <w:p w:rsidR="00967F74" w:rsidRPr="00EF2CEB" w:rsidRDefault="00967F74" w:rsidP="00EF2CE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organów administracji rządowej lub samorządowej </w:t>
      </w:r>
      <w:r w:rsidR="00A52DBE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lub ich jednostek organizacyjnych;</w:t>
      </w:r>
    </w:p>
    <w:p w:rsidR="00A52DBE" w:rsidRPr="00EF2CEB" w:rsidRDefault="00A52DBE" w:rsidP="00EF2CE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organizacji pozarządowych, kościołów lub związków wyznaniowych działających na rzecz osób z niepełnosprawnością;</w:t>
      </w:r>
    </w:p>
    <w:p w:rsidR="00A52DBE" w:rsidRPr="00EF2CEB" w:rsidRDefault="00A52DBE" w:rsidP="00EF2CE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rodzica, opiekuna prawnego lub osoby bezpośrednio korzystającej z usług terapeuty zajęciowego. </w:t>
      </w:r>
    </w:p>
    <w:p w:rsidR="00202262" w:rsidRPr="00EF2CEB" w:rsidRDefault="00B73C44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Osoba, której kandydatura została zgłoszona do nagrody powinna wyrazić pisemną zgodę na jej zgłoszenie zgodnie z</w:t>
      </w:r>
      <w:r w:rsidR="00122A5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klauzul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122A5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ujętą </w:t>
      </w:r>
      <w:r w:rsidR="00122A5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wniosku stanowiącym załącznik nr </w:t>
      </w:r>
      <w:r w:rsidR="009B783A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A5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niniejszego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Regulaminu</w:t>
      </w:r>
      <w:r w:rsidR="00122A5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C44" w:rsidRPr="00EF2CEB" w:rsidRDefault="00B73C44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Wraz z wnioskiem winny zostać przesłane wypełnione i podpisane formularze:</w:t>
      </w:r>
    </w:p>
    <w:p w:rsidR="00841E85" w:rsidRPr="00EF2CEB" w:rsidRDefault="00841E85" w:rsidP="00EF2CEB">
      <w:pPr>
        <w:pStyle w:val="Akapitzlist"/>
        <w:numPr>
          <w:ilvl w:val="1"/>
          <w:numId w:val="9"/>
        </w:numPr>
        <w:spacing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zgoda na przetwarzanie danych osobowych udzielona przez osobę, której dane dotyczą stanowiąca załącznik nr 3 do niniejszego Regulaminu,</w:t>
      </w:r>
    </w:p>
    <w:p w:rsidR="00841E85" w:rsidRPr="00EF2CEB" w:rsidRDefault="00841E85" w:rsidP="00EF2CEB">
      <w:pPr>
        <w:pStyle w:val="Akapitzlist"/>
        <w:numPr>
          <w:ilvl w:val="1"/>
          <w:numId w:val="9"/>
        </w:numPr>
        <w:spacing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informacja w związku z przetwarzaniem danych osobowych pozyskana w inny sposób niż od osoby, której dane dotyczą, stanowiąca załącznik nr 4 do niniejszego Regulaminu.</w:t>
      </w:r>
    </w:p>
    <w:p w:rsidR="00841E85" w:rsidRPr="00EF2CEB" w:rsidRDefault="00841E85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Informacja o możliwości składania wniosków o przyznanie nagrody zamieszczana jest na stronie internetowej Urzędu Marszałkowskiego</w:t>
      </w:r>
      <w:r w:rsidR="006550D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0D4"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Województwa Kujawsko-Pomorskiego</w:t>
      </w:r>
      <w:r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41E85" w:rsidRPr="00EF2CEB" w:rsidRDefault="00841E85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Wniosek o przyznanie nagrody należy złożyć w terminie do dnia 30 czerwca każdego roku, w którym przyznawana jest nagroda.</w:t>
      </w:r>
    </w:p>
    <w:p w:rsidR="00841E85" w:rsidRPr="00EF2CEB" w:rsidRDefault="00841E85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Wniosek można przesłać pocztą na adres:</w:t>
      </w:r>
    </w:p>
    <w:p w:rsidR="00841E85" w:rsidRPr="00EF2CEB" w:rsidRDefault="00841E85" w:rsidP="00EF2CEB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Marszałkowski Województwa Kujawsko-Pomorskiego, </w:t>
      </w:r>
    </w:p>
    <w:p w:rsidR="00841E85" w:rsidRPr="00EF2CEB" w:rsidRDefault="00841E85" w:rsidP="00EF2CEB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Plac Teatralny 2, </w:t>
      </w:r>
    </w:p>
    <w:p w:rsidR="00841E85" w:rsidRPr="00EF2CEB" w:rsidRDefault="00841E85" w:rsidP="00EF2CEB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87-100 Toruń, </w:t>
      </w:r>
    </w:p>
    <w:p w:rsidR="00841E85" w:rsidRPr="00EF2CEB" w:rsidRDefault="00841E85" w:rsidP="00EF2CEB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lub złożyć osobiście w Punkcie Informacyjno- Podawczym Urzędu Marszałkowskiego Województwa Kujawsko-Pomorskiego: Plac Teatralny 2 w Toruniu, biuro podawczo-kancelaryjne (w zamkniętej kopercie z dopiskiem – konkurs „Najlepszy Terapeuta Zajęciowy Województwa kujawsko-Pomorskiego”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41E85" w:rsidRPr="00EF2CEB" w:rsidRDefault="00841E85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przypadku wniosków nadesłanych pocztą o zachowaniu terminu decyduje data stempla pocztowego.</w:t>
      </w:r>
    </w:p>
    <w:p w:rsidR="00B73C44" w:rsidRPr="00EF2CEB" w:rsidRDefault="00841E85" w:rsidP="00EF2CE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Wnioski złożone po terminie nie będą rozpatrywane.</w:t>
      </w:r>
    </w:p>
    <w:p w:rsidR="00016B09" w:rsidRPr="00EF2CEB" w:rsidRDefault="00016B09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4A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Tryb rozpatrywania wniosków.</w:t>
      </w:r>
    </w:p>
    <w:p w:rsidR="00016B09" w:rsidRPr="00EF2CEB" w:rsidRDefault="00016B09" w:rsidP="00EF2CE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Komórka organizacyjna Departamentu 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właściwego do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reali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zacji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rzecz osób 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niepełnosprawnością dokonuje oceny 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poprawności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wniosków pod względem formalnym</w:t>
      </w:r>
      <w:r w:rsidR="009B266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eliminując wnioski nie spełniające wymogów określonych w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niniejszym Regulaminie.</w:t>
      </w:r>
    </w:p>
    <w:p w:rsidR="00016B09" w:rsidRPr="00EF2CEB" w:rsidRDefault="00016B09" w:rsidP="00EF2CE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</w:t>
      </w:r>
      <w:r w:rsidR="0037365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stwierdzenia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braków formalnych </w:t>
      </w:r>
      <w:r w:rsidR="0037365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wnioskodawca jest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zobowiąz</w:t>
      </w:r>
      <w:r w:rsidR="0037365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ich </w:t>
      </w:r>
      <w:r w:rsidR="007B0A4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usunięcia</w:t>
      </w:r>
      <w:r w:rsidR="0037365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A4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 terminie 7 dni od daty powiadomienia w formie listow</w:t>
      </w:r>
      <w:r w:rsidR="0037365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0A4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6550D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celu usprawnienia procesu uzupełniania braków formalnych złożonych wniosków dodatkowo korespondencja będzie przesyłana </w:t>
      </w:r>
      <w:r w:rsidR="00373655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drogą elektroniczną</w:t>
      </w:r>
      <w:r w:rsidR="007B0A4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1BDB" w:rsidRPr="00EF2CEB" w:rsidRDefault="002B1BDB" w:rsidP="00EF2CE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Karta oceny formalnej stanowi załącznik nr 5 do niniejszego Regulaminu.</w:t>
      </w:r>
    </w:p>
    <w:p w:rsidR="002B1BDB" w:rsidRPr="00EF2CEB" w:rsidRDefault="002B1BDB" w:rsidP="00EF2CE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Wniosek pozostaje bez rozpatrzenia w przypadku:</w:t>
      </w:r>
    </w:p>
    <w:p w:rsidR="002B1BDB" w:rsidRPr="00EF2CEB" w:rsidRDefault="002B1BDB" w:rsidP="00EF2CE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złożenia wniosku po terminie;</w:t>
      </w:r>
    </w:p>
    <w:p w:rsidR="002B1BDB" w:rsidRDefault="002B1BDB" w:rsidP="00EF2CE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rezygnacji kandydata złożonej w formie pisemnej,</w:t>
      </w:r>
    </w:p>
    <w:p w:rsidR="007559C9" w:rsidRPr="00EF2CEB" w:rsidRDefault="007559C9" w:rsidP="00EF2CE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zgłoszenia przez daną instytucję lub organizację wię</w:t>
      </w:r>
      <w:r w:rsidR="00D332C2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niż </w:t>
      </w:r>
      <w:r w:rsidR="004A6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</w:t>
      </w:r>
      <w:r w:rsidR="004A6A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1BDB" w:rsidRPr="00EF2CEB" w:rsidRDefault="002B1BDB" w:rsidP="00EF2CE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nie usunięcia braków formalnych w wyznaczonym terminie.</w:t>
      </w:r>
    </w:p>
    <w:p w:rsidR="007D6246" w:rsidRDefault="00373655" w:rsidP="00EF2CE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wnioski spełniające wymogi formalne przedstawiane są do oceny </w:t>
      </w:r>
      <w:r w:rsidR="006550D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merytorycznej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dokonywanej przez </w:t>
      </w:r>
      <w:r w:rsidR="00F86A3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Komisj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7D624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Konkursu.</w:t>
      </w:r>
    </w:p>
    <w:p w:rsidR="00EF2CEB" w:rsidRPr="00EF2CEB" w:rsidRDefault="00EF2CEB" w:rsidP="00EF2CEB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1BDB" w:rsidRPr="00EF2CEB" w:rsidRDefault="002B1BDB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4A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Tryb </w:t>
      </w:r>
      <w:r w:rsidR="00AF1C45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powołania </w:t>
      </w:r>
      <w:r w:rsidR="00F86A3C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Komisji </w:t>
      </w:r>
      <w:r w:rsidR="007D6246"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Konkursu.</w:t>
      </w:r>
    </w:p>
    <w:p w:rsidR="00F86A3C" w:rsidRPr="00EF2CEB" w:rsidRDefault="00F86A3C" w:rsidP="00EF2CEB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Nagrodę przyznaje </w:t>
      </w:r>
      <w:r w:rsidR="002B1BDB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Województwa Kujawsko-Pomorskiego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oparciu </w:t>
      </w:r>
      <w:r w:rsidR="00F573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o wnioski zaopiniowane przez Komisję Konkursu zwaną dalej „Komisją”.</w:t>
      </w:r>
    </w:p>
    <w:p w:rsidR="00417977" w:rsidRPr="00EF2CEB" w:rsidRDefault="00417977" w:rsidP="00EF2CEB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skład </w:t>
      </w:r>
      <w:r w:rsidR="00F86A3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Komisji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wchodzą:</w:t>
      </w:r>
    </w:p>
    <w:p w:rsidR="00417977" w:rsidRPr="00EF2CEB" w:rsidRDefault="00417977" w:rsidP="00EF2CEB">
      <w:pPr>
        <w:pStyle w:val="Akapitzlist"/>
        <w:numPr>
          <w:ilvl w:val="0"/>
          <w:numId w:val="23"/>
        </w:numPr>
        <w:spacing w:line="240" w:lineRule="auto"/>
        <w:ind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Dyrektor Departamentu właściwego do realizacji zadań na rzecz</w:t>
      </w:r>
      <w:r w:rsidR="00A5367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</w:t>
      </w:r>
      <w:r w:rsidR="00A5367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</w:t>
      </w:r>
      <w:r w:rsidR="007D624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86A3C" w:rsidRPr="00EF2CEB" w:rsidRDefault="00F86A3C" w:rsidP="00EF2CEB">
      <w:pPr>
        <w:pStyle w:val="Akapitzlist"/>
        <w:numPr>
          <w:ilvl w:val="0"/>
          <w:numId w:val="23"/>
        </w:numPr>
        <w:spacing w:line="240" w:lineRule="auto"/>
        <w:ind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Z-ca Dyrektora Departamentu właściwego do realizacji zadań na rzecz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niepełnosprawnościami</w:t>
      </w:r>
    </w:p>
    <w:p w:rsidR="00417977" w:rsidRPr="00EF2CEB" w:rsidRDefault="00417977" w:rsidP="00EF2CEB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Naczelnik Wydziału Integracji Osób Niepełnosprawnych,</w:t>
      </w:r>
    </w:p>
    <w:p w:rsidR="00394B33" w:rsidRPr="00EF2CEB" w:rsidRDefault="00394B33" w:rsidP="00EF2CEB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2 pracowników Departamentu właściwego do realizacji zadań na rzecz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</w:t>
      </w:r>
      <w:r w:rsidR="001C388D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niepełnosprawnościami, w tym pełniący funkcję sekretarza,</w:t>
      </w:r>
    </w:p>
    <w:p w:rsidR="00C0407F" w:rsidRPr="009935BE" w:rsidRDefault="00417977" w:rsidP="009935BE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Przedstawiciel Komisji Pracy, Pomocy Społecznej i Bezpieczeństwa </w:t>
      </w:r>
      <w:r w:rsidR="00B6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Sejmiku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Województwa</w:t>
      </w:r>
      <w:r w:rsidR="00013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E36" w:rsidRPr="009935BE">
        <w:rPr>
          <w:rFonts w:ascii="Times New Roman" w:hAnsi="Times New Roman" w:cs="Times New Roman"/>
          <w:color w:val="000000" w:themeColor="text1"/>
          <w:sz w:val="24"/>
          <w:szCs w:val="24"/>
        </w:rPr>
        <w:t>Kujawsko-Pomorskiego,</w:t>
      </w:r>
    </w:p>
    <w:p w:rsidR="007D6246" w:rsidRPr="00EF2CEB" w:rsidRDefault="007D6246" w:rsidP="00EF2CEB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Przedstawiciel </w:t>
      </w:r>
      <w:r w:rsidR="00417977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Wojewódzkiej Społecznej Rady ds. Osób Niepełnosprawnych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4B33" w:rsidRPr="00EF2CEB" w:rsidRDefault="00394B33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Komisja zostanie powołana odrębną uchwałą Zarządu Województwa Kujawsko-Pomorskiego.</w:t>
      </w:r>
    </w:p>
    <w:p w:rsidR="00394B33" w:rsidRPr="00EF2CEB" w:rsidRDefault="00394B33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Spośród członków Komisji Zarząd Województwa Kujawsko-Pomorskiego wskazuje Przewodniczącego Komisji.</w:t>
      </w:r>
    </w:p>
    <w:p w:rsidR="006218E3" w:rsidRPr="00EF2CEB" w:rsidRDefault="006218E3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Przewodniczący kieruje pracami Komisji i zapewnia prawidłową realizację konkursu.</w:t>
      </w:r>
    </w:p>
    <w:p w:rsidR="00AB22C6" w:rsidRPr="00EF2CEB" w:rsidRDefault="00417977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posiedzeniu </w:t>
      </w:r>
      <w:r w:rsidR="00394B33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Komisji mogą brać udział </w:t>
      </w:r>
      <w:r w:rsidR="00AB22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głosem doradczym inne osoby zaproszone</w:t>
      </w:r>
    </w:p>
    <w:p w:rsidR="00394B33" w:rsidRPr="00EF2CEB" w:rsidRDefault="00AB22C6" w:rsidP="00EF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przez Przewodniczącego.</w:t>
      </w:r>
    </w:p>
    <w:p w:rsidR="00DF4596" w:rsidRPr="00EF2CEB" w:rsidRDefault="00545F4A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Członkowie Komisji powinni być </w:t>
      </w:r>
      <w:r w:rsidR="00DF459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zawiadomi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 o terminie posiedzenia </w:t>
      </w:r>
      <w:r w:rsidR="00602C4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10 dni przed planowanym posiedzeniem </w:t>
      </w:r>
      <w:r w:rsidR="00CE355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 pośrednictwem poczty elektronicznej, listownie</w:t>
      </w:r>
      <w:r w:rsidR="00CE355F" w:rsidRPr="00EF2CEB" w:rsidDel="0054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55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="00CE355F" w:rsidRPr="00EF2CEB" w:rsidDel="0054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59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telefonicznie.</w:t>
      </w:r>
    </w:p>
    <w:p w:rsidR="0052423E" w:rsidRPr="00EF2CEB" w:rsidRDefault="0052423E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Funkcję sekretarza Komisji, bez prawa głosu, pełni osoba wyznaczona przez Przewodniczącego.</w:t>
      </w:r>
    </w:p>
    <w:p w:rsidR="00545F4A" w:rsidRPr="00EF2CEB" w:rsidRDefault="0052423E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Sekretarz Komisji odpowiada za obsługę administracyjną Komisji.</w:t>
      </w:r>
    </w:p>
    <w:p w:rsidR="0052423E" w:rsidRPr="00EF2CEB" w:rsidRDefault="0052423E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 każdego posiedzenia Komisji sporządzany jest protokół.</w:t>
      </w:r>
    </w:p>
    <w:p w:rsidR="00602C44" w:rsidRPr="00EF2CEB" w:rsidRDefault="00602C44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Członków Komisji obowiązuje zasada zachowania poufności w kwestiach dotyczących przebiegu posiedzenia i podejmowanych decyzji.</w:t>
      </w:r>
    </w:p>
    <w:p w:rsidR="002662CC" w:rsidRPr="00EF2CEB" w:rsidRDefault="00AF1C45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w pracach </w:t>
      </w:r>
      <w:r w:rsidR="00B165AE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165AE">
        <w:rPr>
          <w:rFonts w:ascii="Times New Roman" w:hAnsi="Times New Roman" w:cs="Times New Roman"/>
          <w:color w:val="000000" w:themeColor="text1"/>
          <w:sz w:val="24"/>
          <w:szCs w:val="24"/>
        </w:rPr>
        <w:t>omisji</w:t>
      </w:r>
      <w:r w:rsidR="00B165AE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ma charakter społeczny i honorowy.</w:t>
      </w:r>
      <w:r w:rsidR="002662C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7977" w:rsidRPr="00EF2CEB" w:rsidRDefault="002662CC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Członkom </w:t>
      </w:r>
      <w:r w:rsidR="00602C44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Komisji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nie przysługuje wynagrodzenie za udział w pracach Komisji.</w:t>
      </w:r>
    </w:p>
    <w:p w:rsidR="00B75791" w:rsidRPr="00EF2CEB" w:rsidRDefault="002662CC" w:rsidP="00EF2C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Koszty podróży związane z udziałem w posiedzeniach Komisji pokrywają organizacje lub instytucje delegujące swoich członków lub pracowników.</w:t>
      </w:r>
    </w:p>
    <w:p w:rsidR="00B75791" w:rsidRPr="00EF2CEB" w:rsidRDefault="00B75791" w:rsidP="00EF2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791" w:rsidRPr="00EF2CEB" w:rsidRDefault="00B75791" w:rsidP="00EF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4A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Tryb przyznawania nagród.</w:t>
      </w:r>
    </w:p>
    <w:p w:rsidR="003F06F6" w:rsidRPr="00EF2CEB" w:rsidRDefault="003F06F6" w:rsidP="00EF2C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</w:t>
      </w:r>
      <w:r w:rsidR="00A5714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dokonuje oceny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względem merytorycznym </w:t>
      </w:r>
      <w:r w:rsidR="00A5714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złożonych wniosków</w:t>
      </w:r>
      <w:r w:rsidR="006A4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4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opiniuje kandydatów do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przyznania t</w:t>
      </w:r>
      <w:r w:rsidR="00A32232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ytułu Najlepszy Terapeuta Zajęciowy Województwa Kujawsko-Pomorskiego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06F6" w:rsidRPr="00EF2CEB" w:rsidRDefault="003F06F6" w:rsidP="00EF2CE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obraduje i podejmuje decyzje zwykłą większością głosów w obecności co najmniej połowy składu. W przypadku równej liczby głosów decyduje głos Przewodniczącego. </w:t>
      </w:r>
    </w:p>
    <w:p w:rsidR="003F06F6" w:rsidRPr="00EF2CEB" w:rsidRDefault="003F06F6" w:rsidP="00EF2C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Członkowie Komisji, którzy kandydują do nagrody nie mogą brać udziału w jej posiedzeniach.</w:t>
      </w:r>
    </w:p>
    <w:p w:rsidR="00A24F58" w:rsidRPr="00EF2CEB" w:rsidRDefault="00FB4F87" w:rsidP="00EF2C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Spośród zgłoszonych kandydatur Komisja </w:t>
      </w:r>
      <w:r w:rsidR="002662CC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sporządza listę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siedmiu </w:t>
      </w:r>
      <w:r w:rsidR="00A33F2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kandydatów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rekomendowanych </w:t>
      </w:r>
      <w:r w:rsidR="00A33F2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do Nagrody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indywidualnej</w:t>
      </w:r>
      <w:r w:rsidR="00A33F2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wyróżnienia tytułem Najlepszy Terapeuta Zajęciowy Województwa Kujawsko-Pomorskiego </w:t>
      </w:r>
      <w:r w:rsidR="00A33F2F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przedstawia ją Zarządowi Województwa Kujawsko-Pomorskiego w terminie do </w:t>
      </w:r>
      <w:r w:rsidR="00B439D8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10 września </w:t>
      </w:r>
      <w:r w:rsidR="00B439D8"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roku kalendarzowego, w którym przyznawana jest nagroda</w:t>
      </w:r>
      <w:r w:rsidR="00A33F2F" w:rsidRPr="00EF2C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39D8" w:rsidRPr="00EF2CEB" w:rsidRDefault="00FB4F87" w:rsidP="00EF2C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Laureaci konkursu otrzymują nagrody pieniężne </w:t>
      </w:r>
      <w:r w:rsidR="00E72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przyznane przez Zarząd Województwa Kujawsko-Pomorskiego wraz z listem gratulacyjnym nadającym </w:t>
      </w:r>
      <w:r w:rsidR="00043A7B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tytuł</w:t>
      </w:r>
      <w:r w:rsidR="00E720C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Najlepszy Terapeuta Zajęciowy Województwa Kujawsko-Pomorskiego.</w:t>
      </w:r>
    </w:p>
    <w:p w:rsidR="00A24F58" w:rsidRPr="00EF2CEB" w:rsidRDefault="00A24F58" w:rsidP="00EF2C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Nagroda może zostać przyznana danemu kandydatowi nie częściej niż raz na pięć lat. W przypadku ubiegania się danego kandydata o przyznani</w:t>
      </w:r>
      <w:r w:rsidR="00F523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nagrody za całokształt pracy terapeutycznej nagroda przyznawana jest tylko jeden raz</w:t>
      </w:r>
      <w:r w:rsidR="00043A7B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okresie obowiązywania Konkursu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2370" w:rsidRPr="00EF2CEB" w:rsidRDefault="00B439D8" w:rsidP="00EF2C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Wysokość nagród ustalana jest corocznie przez Zarząd Województwa w zależności od wielkości środków zapisanych na ten cel w budżecie Województwa.</w:t>
      </w:r>
    </w:p>
    <w:p w:rsidR="005D6379" w:rsidRPr="00EB6745" w:rsidRDefault="00152FCE" w:rsidP="00EB674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Wręczenie </w:t>
      </w:r>
      <w:r w:rsidR="00A33F2F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>Nagr</w:t>
      </w:r>
      <w:r w:rsidR="00A32232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A33F2F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nastąpi </w:t>
      </w:r>
      <w:r w:rsidR="005D6379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>w ramach</w:t>
      </w:r>
      <w:r w:rsidR="00A33F2F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obchodów Dnia Terapeuty Zajęciowego w Województwie Kujawsko-Pomorskim</w:t>
      </w:r>
      <w:r w:rsidR="00CA5A6F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379" w:rsidRPr="00EB6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terminie wręczenia nagród laureaci konkursu zostaną powiadomieni pisemnie.</w:t>
      </w:r>
    </w:p>
    <w:p w:rsidR="00CA5A6F" w:rsidRPr="00EF2CEB" w:rsidRDefault="00CA5A6F" w:rsidP="00EF2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A6F" w:rsidRPr="00EF2CEB" w:rsidRDefault="00CA5A6F" w:rsidP="00EF2C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4A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EF2C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dodatkowe.</w:t>
      </w:r>
    </w:p>
    <w:p w:rsidR="00CA5A6F" w:rsidRPr="00EF2CEB" w:rsidRDefault="00A32232" w:rsidP="00EF2C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</w:t>
      </w:r>
      <w:r w:rsidR="00A960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Województwa Kujawsko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60B6"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Pomorskiego </w:t>
      </w: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zastrzega sobie prawo zmiany regulaminu pod warunkiem, że taka zmiana nie naruszy praw nabytych uczestników konkursu.</w:t>
      </w:r>
    </w:p>
    <w:p w:rsidR="00CA5A6F" w:rsidRPr="00EF2CEB" w:rsidRDefault="00A960B6" w:rsidP="00EF2C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CEB">
        <w:rPr>
          <w:rFonts w:ascii="Times New Roman" w:hAnsi="Times New Roman" w:cs="Times New Roman"/>
          <w:color w:val="000000" w:themeColor="text1"/>
          <w:sz w:val="24"/>
          <w:szCs w:val="24"/>
        </w:rPr>
        <w:t>Wyniki zostaną podane do publicznej wiadomości na stronie internetowej Urzędu Marszałkowskiego Województwa Kujawsko-Pomorskiego.</w:t>
      </w:r>
    </w:p>
    <w:sectPr w:rsidR="00CA5A6F" w:rsidRPr="00EF2CEB" w:rsidSect="00EF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09" w:rsidRDefault="00340809" w:rsidP="00163F44">
      <w:pPr>
        <w:spacing w:after="0" w:line="240" w:lineRule="auto"/>
      </w:pPr>
      <w:r>
        <w:separator/>
      </w:r>
    </w:p>
  </w:endnote>
  <w:endnote w:type="continuationSeparator" w:id="0">
    <w:p w:rsidR="00340809" w:rsidRDefault="00340809" w:rsidP="0016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00" w:rsidRDefault="00F641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00" w:rsidRDefault="00F641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00" w:rsidRDefault="00F64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09" w:rsidRDefault="00340809" w:rsidP="00163F44">
      <w:pPr>
        <w:spacing w:after="0" w:line="240" w:lineRule="auto"/>
      </w:pPr>
      <w:r>
        <w:separator/>
      </w:r>
    </w:p>
  </w:footnote>
  <w:footnote w:type="continuationSeparator" w:id="0">
    <w:p w:rsidR="00340809" w:rsidRDefault="00340809" w:rsidP="0016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00" w:rsidRDefault="00F641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44" w:rsidRDefault="00163F44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B" w:rsidRPr="001E4E3F" w:rsidRDefault="00732BCB" w:rsidP="00AD1FEC">
    <w:pPr>
      <w:pStyle w:val="Nagwek"/>
      <w:tabs>
        <w:tab w:val="clear" w:pos="4536"/>
        <w:tab w:val="clear" w:pos="9072"/>
      </w:tabs>
      <w:ind w:left="4678"/>
      <w:rPr>
        <w:rFonts w:ascii="Times New Roman" w:hAnsi="Times New Roman" w:cs="Times New Roman"/>
        <w:sz w:val="18"/>
      </w:rPr>
    </w:pPr>
    <w:r w:rsidRPr="001E4E3F">
      <w:rPr>
        <w:rFonts w:ascii="Times New Roman" w:hAnsi="Times New Roman" w:cs="Times New Roman"/>
        <w:sz w:val="18"/>
      </w:rPr>
      <w:t>załącznik do uchwały Nr</w:t>
    </w:r>
    <w:r w:rsidR="006F4509">
      <w:rPr>
        <w:rFonts w:ascii="Times New Roman" w:hAnsi="Times New Roman" w:cs="Times New Roman"/>
        <w:sz w:val="18"/>
      </w:rPr>
      <w:t xml:space="preserve"> </w:t>
    </w:r>
    <w:r w:rsidR="00F92739">
      <w:rPr>
        <w:rFonts w:ascii="Times New Roman" w:hAnsi="Times New Roman" w:cs="Times New Roman"/>
        <w:sz w:val="18"/>
      </w:rPr>
      <w:t xml:space="preserve"> </w:t>
    </w:r>
    <w:r w:rsidR="006F4509">
      <w:rPr>
        <w:rFonts w:ascii="Times New Roman" w:hAnsi="Times New Roman" w:cs="Times New Roman"/>
        <w:sz w:val="18"/>
      </w:rPr>
      <w:t>20/972/</w:t>
    </w:r>
    <w:r w:rsidRPr="001E4E3F">
      <w:rPr>
        <w:rFonts w:ascii="Times New Roman" w:hAnsi="Times New Roman" w:cs="Times New Roman"/>
        <w:sz w:val="18"/>
      </w:rPr>
      <w:t>2020</w:t>
    </w:r>
    <w:r w:rsidR="00EF2CEB" w:rsidRPr="001E4E3F">
      <w:rPr>
        <w:rFonts w:ascii="Times New Roman" w:hAnsi="Times New Roman" w:cs="Times New Roman"/>
        <w:sz w:val="18"/>
      </w:rPr>
      <w:t xml:space="preserve"> </w:t>
    </w:r>
  </w:p>
  <w:p w:rsidR="00EF2CEB" w:rsidRPr="001E4E3F" w:rsidRDefault="00732BCB" w:rsidP="00AD1FEC">
    <w:pPr>
      <w:pStyle w:val="Nagwek"/>
      <w:tabs>
        <w:tab w:val="clear" w:pos="4536"/>
        <w:tab w:val="clear" w:pos="9072"/>
      </w:tabs>
      <w:ind w:left="4678"/>
      <w:rPr>
        <w:rFonts w:ascii="Times New Roman" w:hAnsi="Times New Roman" w:cs="Times New Roman"/>
        <w:sz w:val="18"/>
      </w:rPr>
    </w:pPr>
    <w:r w:rsidRPr="001E4E3F">
      <w:rPr>
        <w:rFonts w:ascii="Times New Roman" w:hAnsi="Times New Roman" w:cs="Times New Roman"/>
        <w:sz w:val="18"/>
      </w:rPr>
      <w:t>Zarządu Województwa Kujawsko-Pomorskiego</w:t>
    </w:r>
  </w:p>
  <w:p w:rsidR="00732BCB" w:rsidRPr="001E4E3F" w:rsidRDefault="00732BCB" w:rsidP="00AD1FEC">
    <w:pPr>
      <w:pStyle w:val="Nagwek"/>
      <w:tabs>
        <w:tab w:val="clear" w:pos="4536"/>
        <w:tab w:val="clear" w:pos="9072"/>
      </w:tabs>
      <w:ind w:left="4678"/>
      <w:rPr>
        <w:rFonts w:ascii="Times New Roman" w:hAnsi="Times New Roman" w:cs="Times New Roman"/>
        <w:sz w:val="18"/>
      </w:rPr>
    </w:pPr>
    <w:r w:rsidRPr="001E4E3F">
      <w:rPr>
        <w:rFonts w:ascii="Times New Roman" w:hAnsi="Times New Roman" w:cs="Times New Roman"/>
        <w:sz w:val="18"/>
      </w:rPr>
      <w:t>z dnia</w:t>
    </w:r>
    <w:r w:rsidR="006F4509">
      <w:rPr>
        <w:rFonts w:ascii="Times New Roman" w:hAnsi="Times New Roman" w:cs="Times New Roman"/>
        <w:sz w:val="18"/>
      </w:rPr>
      <w:t xml:space="preserve"> 10 czerwca 2020 </w:t>
    </w:r>
    <w:r w:rsidRPr="001E4E3F">
      <w:rPr>
        <w:rFonts w:ascii="Times New Roman" w:hAnsi="Times New Roman" w:cs="Times New Roman"/>
        <w:sz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F66"/>
    <w:multiLevelType w:val="hybridMultilevel"/>
    <w:tmpl w:val="1966E0F4"/>
    <w:lvl w:ilvl="0" w:tplc="A5B0E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59B"/>
    <w:multiLevelType w:val="hybridMultilevel"/>
    <w:tmpl w:val="602876A6"/>
    <w:lvl w:ilvl="0" w:tplc="75302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6F6A"/>
    <w:multiLevelType w:val="hybridMultilevel"/>
    <w:tmpl w:val="11D0B25E"/>
    <w:lvl w:ilvl="0" w:tplc="A57C0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76FE"/>
    <w:multiLevelType w:val="hybridMultilevel"/>
    <w:tmpl w:val="EF44B6C0"/>
    <w:lvl w:ilvl="0" w:tplc="4E2AFCE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3619"/>
    <w:multiLevelType w:val="hybridMultilevel"/>
    <w:tmpl w:val="2E12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2FA4"/>
    <w:multiLevelType w:val="hybridMultilevel"/>
    <w:tmpl w:val="70421246"/>
    <w:lvl w:ilvl="0" w:tplc="6122BC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F4FF8"/>
    <w:multiLevelType w:val="hybridMultilevel"/>
    <w:tmpl w:val="C338E958"/>
    <w:lvl w:ilvl="0" w:tplc="A628E5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45ADB"/>
    <w:multiLevelType w:val="hybridMultilevel"/>
    <w:tmpl w:val="BA607C0E"/>
    <w:lvl w:ilvl="0" w:tplc="89CCD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90BE5"/>
    <w:multiLevelType w:val="hybridMultilevel"/>
    <w:tmpl w:val="2C0AF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74CAB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52075"/>
    <w:multiLevelType w:val="hybridMultilevel"/>
    <w:tmpl w:val="72848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0419"/>
    <w:multiLevelType w:val="hybridMultilevel"/>
    <w:tmpl w:val="7D466902"/>
    <w:lvl w:ilvl="0" w:tplc="EF90F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7A40B9"/>
    <w:multiLevelType w:val="hybridMultilevel"/>
    <w:tmpl w:val="57083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18F"/>
    <w:multiLevelType w:val="hybridMultilevel"/>
    <w:tmpl w:val="D742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B3D17"/>
    <w:multiLevelType w:val="hybridMultilevel"/>
    <w:tmpl w:val="D3E22710"/>
    <w:lvl w:ilvl="0" w:tplc="7E80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277D2"/>
    <w:multiLevelType w:val="hybridMultilevel"/>
    <w:tmpl w:val="180C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4580E"/>
    <w:multiLevelType w:val="hybridMultilevel"/>
    <w:tmpl w:val="1E98F772"/>
    <w:lvl w:ilvl="0" w:tplc="38880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4504D6"/>
    <w:multiLevelType w:val="hybridMultilevel"/>
    <w:tmpl w:val="DE68FC8E"/>
    <w:lvl w:ilvl="0" w:tplc="5BD2E41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3F68322B"/>
    <w:multiLevelType w:val="hybridMultilevel"/>
    <w:tmpl w:val="66540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92DA5"/>
    <w:multiLevelType w:val="hybridMultilevel"/>
    <w:tmpl w:val="F40E5790"/>
    <w:lvl w:ilvl="0" w:tplc="B336C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41E55"/>
    <w:multiLevelType w:val="hybridMultilevel"/>
    <w:tmpl w:val="B45E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E6EFC"/>
    <w:multiLevelType w:val="hybridMultilevel"/>
    <w:tmpl w:val="55EE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17031"/>
    <w:multiLevelType w:val="hybridMultilevel"/>
    <w:tmpl w:val="499C6B24"/>
    <w:lvl w:ilvl="0" w:tplc="E93411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9525DA"/>
    <w:multiLevelType w:val="hybridMultilevel"/>
    <w:tmpl w:val="6C4AAF68"/>
    <w:lvl w:ilvl="0" w:tplc="99B4F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D21EC"/>
    <w:multiLevelType w:val="hybridMultilevel"/>
    <w:tmpl w:val="BB089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5235D"/>
    <w:multiLevelType w:val="hybridMultilevel"/>
    <w:tmpl w:val="AE7E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61561"/>
    <w:multiLevelType w:val="hybridMultilevel"/>
    <w:tmpl w:val="F2D80CFC"/>
    <w:lvl w:ilvl="0" w:tplc="6FA0A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20"/>
  </w:num>
  <w:num w:numId="7">
    <w:abstractNumId w:val="5"/>
  </w:num>
  <w:num w:numId="8">
    <w:abstractNumId w:val="11"/>
  </w:num>
  <w:num w:numId="9">
    <w:abstractNumId w:val="25"/>
  </w:num>
  <w:num w:numId="10">
    <w:abstractNumId w:val="10"/>
  </w:num>
  <w:num w:numId="11">
    <w:abstractNumId w:val="6"/>
  </w:num>
  <w:num w:numId="12">
    <w:abstractNumId w:val="3"/>
  </w:num>
  <w:num w:numId="13">
    <w:abstractNumId w:val="21"/>
  </w:num>
  <w:num w:numId="14">
    <w:abstractNumId w:val="18"/>
  </w:num>
  <w:num w:numId="15">
    <w:abstractNumId w:val="19"/>
  </w:num>
  <w:num w:numId="16">
    <w:abstractNumId w:val="22"/>
  </w:num>
  <w:num w:numId="17">
    <w:abstractNumId w:val="4"/>
  </w:num>
  <w:num w:numId="18">
    <w:abstractNumId w:val="17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15"/>
  </w:num>
  <w:num w:numId="24">
    <w:abstractNumId w:val="23"/>
  </w:num>
  <w:num w:numId="25">
    <w:abstractNumId w:val="14"/>
  </w:num>
  <w:num w:numId="2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Skopińska">
    <w15:presenceInfo w15:providerId="AD" w15:userId="S-1-5-21-2619306676-2800222060-3362172700-1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401"/>
    <w:rsid w:val="000032FF"/>
    <w:rsid w:val="00013AE8"/>
    <w:rsid w:val="00016B09"/>
    <w:rsid w:val="00043A7B"/>
    <w:rsid w:val="000514D6"/>
    <w:rsid w:val="000D4364"/>
    <w:rsid w:val="001036D7"/>
    <w:rsid w:val="00121DE6"/>
    <w:rsid w:val="00122A5D"/>
    <w:rsid w:val="00152FCE"/>
    <w:rsid w:val="00163F44"/>
    <w:rsid w:val="001C388D"/>
    <w:rsid w:val="001E4E3F"/>
    <w:rsid w:val="001E5940"/>
    <w:rsid w:val="001F404B"/>
    <w:rsid w:val="00202262"/>
    <w:rsid w:val="00204647"/>
    <w:rsid w:val="00216732"/>
    <w:rsid w:val="00245F07"/>
    <w:rsid w:val="00254128"/>
    <w:rsid w:val="002662CC"/>
    <w:rsid w:val="00281388"/>
    <w:rsid w:val="0029734A"/>
    <w:rsid w:val="002975E7"/>
    <w:rsid w:val="002A7EAE"/>
    <w:rsid w:val="002B1BDB"/>
    <w:rsid w:val="002B711D"/>
    <w:rsid w:val="002B71EF"/>
    <w:rsid w:val="00332E36"/>
    <w:rsid w:val="00335C54"/>
    <w:rsid w:val="00340809"/>
    <w:rsid w:val="00340BFE"/>
    <w:rsid w:val="00373655"/>
    <w:rsid w:val="00394B33"/>
    <w:rsid w:val="003A6BF7"/>
    <w:rsid w:val="003E756C"/>
    <w:rsid w:val="003F06F6"/>
    <w:rsid w:val="00417977"/>
    <w:rsid w:val="0042584E"/>
    <w:rsid w:val="00472401"/>
    <w:rsid w:val="00486379"/>
    <w:rsid w:val="00492C90"/>
    <w:rsid w:val="004A54BB"/>
    <w:rsid w:val="004A6A8E"/>
    <w:rsid w:val="004F75B5"/>
    <w:rsid w:val="0052423E"/>
    <w:rsid w:val="00545F4A"/>
    <w:rsid w:val="00552C87"/>
    <w:rsid w:val="005C3C22"/>
    <w:rsid w:val="005D6379"/>
    <w:rsid w:val="00602C44"/>
    <w:rsid w:val="006045DA"/>
    <w:rsid w:val="00612DF7"/>
    <w:rsid w:val="006218E3"/>
    <w:rsid w:val="00646BC2"/>
    <w:rsid w:val="006478D7"/>
    <w:rsid w:val="006550D4"/>
    <w:rsid w:val="006A4306"/>
    <w:rsid w:val="006D166C"/>
    <w:rsid w:val="006D3CB6"/>
    <w:rsid w:val="006F4509"/>
    <w:rsid w:val="00717610"/>
    <w:rsid w:val="00732BCB"/>
    <w:rsid w:val="00751D76"/>
    <w:rsid w:val="007559C9"/>
    <w:rsid w:val="007B0A44"/>
    <w:rsid w:val="007D4B6A"/>
    <w:rsid w:val="007D6246"/>
    <w:rsid w:val="007E588E"/>
    <w:rsid w:val="007F25F3"/>
    <w:rsid w:val="007F76DD"/>
    <w:rsid w:val="00803818"/>
    <w:rsid w:val="008240AD"/>
    <w:rsid w:val="00841E85"/>
    <w:rsid w:val="00895316"/>
    <w:rsid w:val="008A1732"/>
    <w:rsid w:val="008A7CB3"/>
    <w:rsid w:val="008B6DE4"/>
    <w:rsid w:val="008E3D84"/>
    <w:rsid w:val="0093508C"/>
    <w:rsid w:val="00967F74"/>
    <w:rsid w:val="009935BE"/>
    <w:rsid w:val="009B2665"/>
    <w:rsid w:val="009B783A"/>
    <w:rsid w:val="009E1D70"/>
    <w:rsid w:val="00A05391"/>
    <w:rsid w:val="00A1234F"/>
    <w:rsid w:val="00A24F58"/>
    <w:rsid w:val="00A27102"/>
    <w:rsid w:val="00A32232"/>
    <w:rsid w:val="00A333E8"/>
    <w:rsid w:val="00A33F2F"/>
    <w:rsid w:val="00A52DBE"/>
    <w:rsid w:val="00A53676"/>
    <w:rsid w:val="00A5714C"/>
    <w:rsid w:val="00A94CAF"/>
    <w:rsid w:val="00A95024"/>
    <w:rsid w:val="00A960B6"/>
    <w:rsid w:val="00AB22C6"/>
    <w:rsid w:val="00AD1FEC"/>
    <w:rsid w:val="00AD6C07"/>
    <w:rsid w:val="00AF1C45"/>
    <w:rsid w:val="00B165AE"/>
    <w:rsid w:val="00B267A5"/>
    <w:rsid w:val="00B439D8"/>
    <w:rsid w:val="00B65CB7"/>
    <w:rsid w:val="00B73C44"/>
    <w:rsid w:val="00B75791"/>
    <w:rsid w:val="00B81803"/>
    <w:rsid w:val="00BD1812"/>
    <w:rsid w:val="00C0407F"/>
    <w:rsid w:val="00C3525F"/>
    <w:rsid w:val="00C55F23"/>
    <w:rsid w:val="00CA0D48"/>
    <w:rsid w:val="00CA5A6F"/>
    <w:rsid w:val="00CE355F"/>
    <w:rsid w:val="00D25AE8"/>
    <w:rsid w:val="00D332C2"/>
    <w:rsid w:val="00D3573D"/>
    <w:rsid w:val="00D36C37"/>
    <w:rsid w:val="00D40713"/>
    <w:rsid w:val="00D87CC4"/>
    <w:rsid w:val="00DC3B5A"/>
    <w:rsid w:val="00DF4596"/>
    <w:rsid w:val="00E15C4F"/>
    <w:rsid w:val="00E27066"/>
    <w:rsid w:val="00E3521E"/>
    <w:rsid w:val="00E717A1"/>
    <w:rsid w:val="00E720C6"/>
    <w:rsid w:val="00EB6745"/>
    <w:rsid w:val="00EF2CEB"/>
    <w:rsid w:val="00F27628"/>
    <w:rsid w:val="00F460C6"/>
    <w:rsid w:val="00F52370"/>
    <w:rsid w:val="00F573B6"/>
    <w:rsid w:val="00F64100"/>
    <w:rsid w:val="00F758F6"/>
    <w:rsid w:val="00F86A3C"/>
    <w:rsid w:val="00F90C72"/>
    <w:rsid w:val="00F92739"/>
    <w:rsid w:val="00FB0606"/>
    <w:rsid w:val="00FB0712"/>
    <w:rsid w:val="00FB4F87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40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4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F44"/>
  </w:style>
  <w:style w:type="paragraph" w:styleId="Stopka">
    <w:name w:val="footer"/>
    <w:basedOn w:val="Normalny"/>
    <w:link w:val="StopkaZnak"/>
    <w:uiPriority w:val="99"/>
    <w:unhideWhenUsed/>
    <w:rsid w:val="0016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40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4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F44"/>
  </w:style>
  <w:style w:type="paragraph" w:styleId="Stopka">
    <w:name w:val="footer"/>
    <w:basedOn w:val="Normalny"/>
    <w:link w:val="StopkaZnak"/>
    <w:uiPriority w:val="99"/>
    <w:unhideWhenUsed/>
    <w:rsid w:val="0016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ujawsko-pomorski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79BD-8BAE-497D-9906-B9552EF0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Ślósarek</dc:creator>
  <cp:lastModifiedBy>Mateusz Rumiński</cp:lastModifiedBy>
  <cp:revision>3</cp:revision>
  <cp:lastPrinted>2020-05-27T11:24:00Z</cp:lastPrinted>
  <dcterms:created xsi:type="dcterms:W3CDTF">2020-06-16T08:28:00Z</dcterms:created>
  <dcterms:modified xsi:type="dcterms:W3CDTF">2020-06-16T08:46:00Z</dcterms:modified>
</cp:coreProperties>
</file>